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95" w:rsidRPr="00145D77" w:rsidRDefault="000E3C95" w:rsidP="000E3C95">
      <w:pPr>
        <w:rPr>
          <w:sz w:val="20"/>
          <w:szCs w:val="20"/>
        </w:rPr>
      </w:pPr>
    </w:p>
    <w:p w:rsidR="000E3C95" w:rsidRDefault="000E3C95" w:rsidP="000E3C95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7pt;margin-top:-27.3pt;width:417pt;height:67.45pt;z-index:251659264" fillcolor="black" stroked="f">
            <v:shadow on="t" color="#b2b2b2" opacity="52429f" offset="3pt"/>
            <v:textpath style="font-family:&quot;Tahoma&quot;;v-text-kern:t" trim="t" fitpath="t" string="ÁGUA  É  VIDA!&#10;DEVEMOS  PRESERVAR"/>
          </v:shape>
        </w:pict>
      </w:r>
    </w:p>
    <w:p w:rsidR="000E3C95" w:rsidRDefault="000E3C95" w:rsidP="000E3C95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0E3C95" w:rsidRDefault="000E3C95" w:rsidP="000E3C95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0E3C95" w:rsidRDefault="000E3C95" w:rsidP="000E3C95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 w:rsidRPr="0030106D">
        <w:rPr>
          <w:rFonts w:ascii="Arial" w:hAnsi="Arial" w:cs="Arial"/>
          <w:b/>
          <w:sz w:val="24"/>
          <w:szCs w:val="24"/>
        </w:rPr>
        <w:t>Justificativa</w:t>
      </w:r>
      <w:r w:rsidRPr="003010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todos os dias, ao entrar em contato com as notícias, nos deparamos com consequências da falta de preservação da água. A crise híbrida tem se agravado cada vez mais e, para que o futuro tenha algumas melhorias no sentido de preservação da água que ainda temos, é preciso que os alunos se conscientizem desde cedo de como precisamos da água para viver e quais são as melhores maneiras de preservá-la. 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Pr="0030106D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0106D">
        <w:rPr>
          <w:rFonts w:ascii="Arial" w:hAnsi="Arial" w:cs="Arial"/>
          <w:b/>
          <w:sz w:val="24"/>
          <w:szCs w:val="24"/>
        </w:rPr>
        <w:t>Objetivos: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estratégias de leitura;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Refletir sobre a escrita;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Interagir socialmente, participando de debates e conversas;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a função e a estrutura de gêneros textuais ligados ao projeto;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o raciocínio lógico e linguístico;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Interpretar textos verbais e não verbais;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Compreender os usos da água na vida cotidiana;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 a necessidade de preservação da água que utilizamos;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Compreender o conceito da crise híbrida;</w:t>
      </w:r>
    </w:p>
    <w:p w:rsidR="000E3C95" w:rsidRDefault="000E3C95" w:rsidP="000E3C9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problemas causados pela crise híbrida.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Áreas: língua portuguesa, ciências, geografia, </w:t>
      </w:r>
      <w:proofErr w:type="gramStart"/>
      <w:r>
        <w:rPr>
          <w:rFonts w:ascii="Arial" w:hAnsi="Arial" w:cs="Arial"/>
          <w:sz w:val="24"/>
          <w:szCs w:val="24"/>
        </w:rPr>
        <w:t>cidadania</w:t>
      </w:r>
      <w:proofErr w:type="gramEnd"/>
    </w:p>
    <w:p w:rsidR="000E3C95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</w:t>
      </w:r>
      <w:r w:rsidRPr="0030106D">
        <w:rPr>
          <w:rFonts w:ascii="Arial" w:hAnsi="Arial" w:cs="Arial"/>
          <w:b/>
          <w:sz w:val="24"/>
          <w:szCs w:val="24"/>
        </w:rPr>
        <w:t>:</w:t>
      </w:r>
    </w:p>
    <w:p w:rsidR="000E3C95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 projeto terá início com uma conversa informal a respeito do projeto, na qual a professora irá resgatar verbalmente conhecimentos que os alunos têm em relação à água, incluindo seu uso e sua importância. Se possível, será utilizado um filme como disparador do projeto.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Durante o desenvolvimento do projeto, os alunos terão contato com atitudes de preservação da água, serão lembrados da importância dessa preservação e terão maiores conhecimentos sobre a importância da água em nossa vida cotidiana.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Ao final do projeto será feita uma exposição na escola com o intuito de conscientizar os demais alunos e também comunidade em relação à importância da água em nossas vidas e de quais formas podemos preservá-la. 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E3C95" w:rsidRPr="008920A2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920A2">
        <w:rPr>
          <w:rFonts w:ascii="Arial" w:hAnsi="Arial" w:cs="Arial"/>
          <w:b/>
          <w:sz w:val="24"/>
          <w:szCs w:val="24"/>
        </w:rPr>
        <w:t>Estratégias:</w:t>
      </w:r>
    </w:p>
    <w:p w:rsidR="000E3C95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Introdução do tema por meio de filme/ conversa/ sondagem diagnóstica, presente no cronograma do projeto.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Trabalho semanal com o tema, tratado de forma fixa na rotina pedagógica, com o uso de atividades diversificadas, recursos diversos e lições.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– Intervenções durante as atividades, individuais e coletivas, auxiliando o aluno a compreender conteúdo almejado.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Montagem de materiais de exposição do tema, divididos em partes: importância da água em nossas vidas e como preservar.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6 - Confecção de painel ilustrativo a ser feito com fotos tiradas dos alunos em situações que mostram boas atitudes de preservação da água.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Pr="008F6417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6417">
        <w:rPr>
          <w:rFonts w:ascii="Arial" w:hAnsi="Arial" w:cs="Arial"/>
          <w:b/>
          <w:sz w:val="24"/>
          <w:szCs w:val="24"/>
        </w:rPr>
        <w:t>Avaliação: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 avaliação será constante e contínua durante as atividades propostas, com base em registros e observação do professor. O projeto será documentado em forma de portfólio, mostrando os conhecimentos adquiridos durante o processo de aprendizagem.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Pr="008F6417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Duração do projeto</w:t>
      </w:r>
      <w:r w:rsidRPr="008F6417">
        <w:rPr>
          <w:rFonts w:ascii="Arial" w:hAnsi="Arial" w:cs="Arial"/>
          <w:b/>
          <w:sz w:val="24"/>
          <w:szCs w:val="24"/>
        </w:rPr>
        <w:t>: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 projeto terá duração</w:t>
      </w:r>
      <w:r>
        <w:rPr>
          <w:rFonts w:ascii="Arial" w:hAnsi="Arial" w:cs="Arial"/>
          <w:sz w:val="24"/>
          <w:szCs w:val="24"/>
        </w:rPr>
        <w:t xml:space="preserve"> de um semestre e meio</w:t>
      </w:r>
      <w:r>
        <w:rPr>
          <w:rFonts w:ascii="Arial" w:hAnsi="Arial" w:cs="Arial"/>
          <w:sz w:val="24"/>
          <w:szCs w:val="24"/>
        </w:rPr>
        <w:t>.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Pr="008F6417" w:rsidRDefault="000E3C95" w:rsidP="000E3C9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Produto final</w:t>
      </w:r>
      <w:r w:rsidRPr="008F6417">
        <w:rPr>
          <w:rFonts w:ascii="Arial" w:hAnsi="Arial" w:cs="Arial"/>
          <w:b/>
          <w:sz w:val="24"/>
          <w:szCs w:val="24"/>
        </w:rPr>
        <w:t>:</w:t>
      </w: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Como produto final, haverá a exposição painéis/ materiais relacionados ao projeto,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com o intuito de conscientizar a comunidade escolar da importância do </w:t>
      </w:r>
      <w:proofErr w:type="spellStart"/>
      <w:r>
        <w:rPr>
          <w:rFonts w:ascii="Arial" w:hAnsi="Arial" w:cs="Arial"/>
          <w:sz w:val="24"/>
          <w:szCs w:val="24"/>
        </w:rPr>
        <w:t>tema</w:t>
      </w:r>
      <w:r>
        <w:rPr>
          <w:rFonts w:ascii="Arial" w:hAnsi="Arial" w:cs="Arial"/>
          <w:sz w:val="24"/>
          <w:szCs w:val="24"/>
        </w:rPr>
        <w:t>,entre</w:t>
      </w:r>
      <w:proofErr w:type="spellEnd"/>
      <w:r>
        <w:rPr>
          <w:rFonts w:ascii="Arial" w:hAnsi="Arial" w:cs="Arial"/>
          <w:sz w:val="24"/>
          <w:szCs w:val="24"/>
        </w:rPr>
        <w:t xml:space="preserve"> outros.</w:t>
      </w:r>
      <w:bookmarkStart w:id="0" w:name="_GoBack"/>
      <w:bookmarkEnd w:id="0"/>
    </w:p>
    <w:p w:rsidR="000E3C95" w:rsidRPr="00495FB0" w:rsidRDefault="000E3C95" w:rsidP="000E3C9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495FB0"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0E3C95" w:rsidRDefault="000E3C95" w:rsidP="000E3C9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495FB0">
        <w:rPr>
          <w:rFonts w:ascii="Arial" w:hAnsi="Arial" w:cs="Arial"/>
          <w:sz w:val="32"/>
          <w:szCs w:val="32"/>
        </w:rPr>
        <w:t xml:space="preserve">Cronograma de atividades </w:t>
      </w:r>
    </w:p>
    <w:p w:rsidR="000E3C95" w:rsidRPr="00495FB0" w:rsidRDefault="000E3C95" w:rsidP="000E3C9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0E3C95" w:rsidRPr="00C17ACB" w:rsidTr="00883C97">
        <w:tc>
          <w:tcPr>
            <w:tcW w:w="2376" w:type="dxa"/>
          </w:tcPr>
          <w:p w:rsidR="000E3C95" w:rsidRPr="00C17ACB" w:rsidRDefault="000E3C95" w:rsidP="00883C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ACB">
              <w:rPr>
                <w:rFonts w:ascii="Arial" w:hAnsi="Arial" w:cs="Arial"/>
                <w:sz w:val="24"/>
                <w:szCs w:val="24"/>
              </w:rPr>
              <w:t>Nome da atividade</w:t>
            </w:r>
          </w:p>
        </w:tc>
        <w:tc>
          <w:tcPr>
            <w:tcW w:w="3969" w:type="dxa"/>
          </w:tcPr>
          <w:p w:rsidR="000E3C95" w:rsidRPr="00C17ACB" w:rsidRDefault="000E3C95" w:rsidP="00883C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ACB">
              <w:rPr>
                <w:rFonts w:ascii="Arial" w:hAnsi="Arial" w:cs="Arial"/>
                <w:sz w:val="24"/>
                <w:szCs w:val="24"/>
              </w:rPr>
              <w:t>Objetivo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 de vida</w:t>
            </w:r>
          </w:p>
        </w:tc>
        <w:tc>
          <w:tcPr>
            <w:tcW w:w="3969" w:type="dxa"/>
          </w:tcPr>
          <w:p w:rsidR="000E3C95" w:rsidRPr="00085E57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85E57">
              <w:rPr>
                <w:rFonts w:ascii="Arial" w:hAnsi="Arial" w:cs="Arial"/>
                <w:sz w:val="20"/>
                <w:szCs w:val="20"/>
              </w:rPr>
              <w:t>erificar conhecimentos anteriores do aluno quanto à água como fonte de vida e a preservação da mesma, bem como refletir sobre a escrita.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Sondagem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 é vida!</w:t>
            </w:r>
          </w:p>
        </w:tc>
        <w:tc>
          <w:tcPr>
            <w:tcW w:w="3969" w:type="dxa"/>
          </w:tcPr>
          <w:p w:rsidR="000E3C95" w:rsidRPr="008F76D5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sz w:val="20"/>
                <w:szCs w:val="20"/>
              </w:rPr>
              <w:t>Ampliar conhecimentos sobre água, compreendendo-a como fonte de vida, bem como refletir sobre a escrita e desenvolver o raciocínio linguístico</w:t>
            </w:r>
            <w:r w:rsidRPr="008F76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 em nossas vidas</w:t>
            </w:r>
          </w:p>
        </w:tc>
        <w:tc>
          <w:tcPr>
            <w:tcW w:w="3969" w:type="dxa"/>
          </w:tcPr>
          <w:p w:rsidR="000E3C95" w:rsidRPr="008F76D5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sz w:val="20"/>
                <w:szCs w:val="20"/>
              </w:rPr>
              <w:t>Ampliar conhecimentos sobre água, participando de texto coletivo e aprendendo a organizar informações em formato lista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 para quê?</w:t>
            </w:r>
          </w:p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C95" w:rsidRPr="00085E57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sz w:val="20"/>
                <w:szCs w:val="20"/>
              </w:rPr>
              <w:t>Ampliar conhecimentos sobre água, desenvolver o raciocínio linguístico e lógico, bem como notar a importância da água no cotidiano.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uso da água</w:t>
            </w:r>
          </w:p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C95" w:rsidRPr="00085E57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sz w:val="20"/>
                <w:szCs w:val="20"/>
              </w:rPr>
              <w:t>Ampliar conhecimentos sobre água, reforçando conteúdos já estudados e desenvolvendo estratégias de leitura, bem como de escrita.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uso da água – a música</w:t>
            </w:r>
          </w:p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C95" w:rsidRPr="005D06E2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sz w:val="20"/>
                <w:szCs w:val="20"/>
              </w:rPr>
              <w:t>Ampliar conhecimentos sobre água, reforçando conteúdos já estudados e desenvolvendo interpretação de textos e leitura/escrita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 sobre a água</w:t>
            </w:r>
          </w:p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C95" w:rsidRPr="00495FB0" w:rsidRDefault="000E3C95" w:rsidP="00883C9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15C6">
              <w:rPr>
                <w:rFonts w:ascii="Arial" w:hAnsi="Arial" w:cs="Arial"/>
                <w:sz w:val="20"/>
                <w:szCs w:val="20"/>
              </w:rPr>
              <w:t>Verificar conhecimentos adquiridos sobre o uso e preservação da água, refletindo sobre a escrita e a leitura e expressando saberes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Sondagem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Crise hídrica</w:t>
            </w:r>
          </w:p>
        </w:tc>
        <w:tc>
          <w:tcPr>
            <w:tcW w:w="3969" w:type="dxa"/>
          </w:tcPr>
          <w:p w:rsidR="000E3C95" w:rsidRPr="0001502B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502B">
              <w:rPr>
                <w:rFonts w:ascii="Arial" w:hAnsi="Arial" w:cs="Arial"/>
                <w:sz w:val="20"/>
                <w:szCs w:val="20"/>
              </w:rPr>
              <w:t>Entender o conceito de crise hídrica, compreendendo a falta de água como consequência de mau uso e falta de conservação, bem como interpretar textos e desenvolver estratégias de leitura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</w:tcPr>
          <w:p w:rsidR="000E3C95" w:rsidRPr="00C17ACB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Cantando sobre preservação!</w:t>
            </w:r>
          </w:p>
        </w:tc>
        <w:tc>
          <w:tcPr>
            <w:tcW w:w="3969" w:type="dxa"/>
          </w:tcPr>
          <w:p w:rsidR="000E3C95" w:rsidRPr="00A42498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2498">
              <w:rPr>
                <w:rFonts w:ascii="Arial" w:hAnsi="Arial" w:cs="Arial"/>
                <w:sz w:val="20"/>
                <w:szCs w:val="20"/>
              </w:rPr>
              <w:t>Compreender formas de preservação da água, ampliando conhecimentos culturais e ambientais, bem como desenvolver estratégias de leitura.</w:t>
            </w:r>
          </w:p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caso do lixo</w:t>
            </w:r>
          </w:p>
        </w:tc>
        <w:tc>
          <w:tcPr>
            <w:tcW w:w="3969" w:type="dxa"/>
          </w:tcPr>
          <w:p w:rsidR="000E3C95" w:rsidRPr="00F72C43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2C43">
              <w:rPr>
                <w:rFonts w:ascii="Arial" w:hAnsi="Arial" w:cs="Arial"/>
                <w:sz w:val="20"/>
                <w:szCs w:val="20"/>
              </w:rPr>
              <w:t xml:space="preserve">Compreender as consequências de jogar lixo em lugares inadequados, relacionando </w:t>
            </w:r>
            <w:proofErr w:type="gramStart"/>
            <w:r w:rsidRPr="00F72C43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F72C43">
              <w:rPr>
                <w:rFonts w:ascii="Arial" w:hAnsi="Arial" w:cs="Arial"/>
                <w:sz w:val="20"/>
                <w:szCs w:val="20"/>
              </w:rPr>
              <w:t xml:space="preserve">  problemas com a água e seu uso, bem como desenvolver a interpretação  de  imagens.</w:t>
            </w:r>
          </w:p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</w:t>
            </w:r>
          </w:p>
        </w:tc>
      </w:tr>
      <w:tr w:rsidR="000E3C95" w:rsidRPr="00C17ACB" w:rsidTr="00883C97">
        <w:tc>
          <w:tcPr>
            <w:tcW w:w="2376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Preservar é a solução!</w:t>
            </w:r>
          </w:p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C95" w:rsidRPr="00F72C43" w:rsidRDefault="000E3C95" w:rsidP="00883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2C43">
              <w:rPr>
                <w:rFonts w:ascii="Arial" w:hAnsi="Arial" w:cs="Arial"/>
                <w:sz w:val="20"/>
                <w:szCs w:val="20"/>
              </w:rPr>
              <w:t>Verificar conhecimentos apreendidos pelos alunos no que diz respeito à preservação da água.</w:t>
            </w:r>
          </w:p>
        </w:tc>
        <w:tc>
          <w:tcPr>
            <w:tcW w:w="2299" w:type="dxa"/>
          </w:tcPr>
          <w:p w:rsidR="000E3C95" w:rsidRDefault="000E3C95" w:rsidP="00883C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Sondagem/ exposição</w:t>
            </w:r>
          </w:p>
        </w:tc>
      </w:tr>
    </w:tbl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0E3C95" w:rsidRDefault="000E3C95" w:rsidP="000E3C95">
      <w:pPr>
        <w:spacing w:line="360" w:lineRule="auto"/>
        <w:rPr>
          <w:rFonts w:ascii="Arial" w:hAnsi="Arial" w:cs="Arial"/>
          <w:sz w:val="24"/>
          <w:szCs w:val="24"/>
        </w:rPr>
      </w:pPr>
    </w:p>
    <w:p w:rsidR="003D480C" w:rsidRDefault="003D480C"/>
    <w:sectPr w:rsidR="003D4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2508E"/>
    <w:multiLevelType w:val="hybridMultilevel"/>
    <w:tmpl w:val="ABD20CB4"/>
    <w:lvl w:ilvl="0" w:tplc="52E2FB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95"/>
    <w:rsid w:val="000E3C95"/>
    <w:rsid w:val="003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9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9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2018-04-09T22:24:00Z</dcterms:created>
  <dcterms:modified xsi:type="dcterms:W3CDTF">2018-04-09T22:26:00Z</dcterms:modified>
</cp:coreProperties>
</file>